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AE" w:rsidRDefault="00EA40DB">
      <w:r>
        <w:t>ABSTRACT</w:t>
      </w:r>
    </w:p>
    <w:p w:rsidR="00EA40DB" w:rsidRDefault="00EA40DB">
      <w:r>
        <w:t>Kodim, Nasrim. “ Pria Desa Berpendidikan Rendah Menanggung Petaka Rokok Paling Berat “. MEDIKA Jurnal Kedokteran Indonesia ( April 2006 ) : 181.</w:t>
      </w:r>
    </w:p>
    <w:p w:rsidR="00EA40DB" w:rsidRPr="00EA40DB" w:rsidRDefault="00EA40DB">
      <w:r>
        <w:t xml:space="preserve">Tembakau merupakan tumbuhan yang berasal dari famili </w:t>
      </w:r>
      <w:r w:rsidRPr="00EA40DB">
        <w:rPr>
          <w:i/>
        </w:rPr>
        <w:t>Solanaceae</w:t>
      </w:r>
      <w:r>
        <w:rPr>
          <w:i/>
        </w:rPr>
        <w:t xml:space="preserve"> </w:t>
      </w:r>
      <w:r>
        <w:t xml:space="preserve">pertama kali tumbuh di benua Amerika pada tahun 6000 tahun SM.  Sejak dahulu, tembakau telah dikonsumsi oleh suku maya sebagai rokok yang mereka sebut sik’ar. Setalah itu Fernando Cortez membawa biji tembakau ke spanyo lallu di tanam lah tembakau. </w:t>
      </w:r>
      <w:bookmarkStart w:id="0" w:name="_GoBack"/>
      <w:bookmarkEnd w:id="0"/>
    </w:p>
    <w:sectPr w:rsidR="00EA40DB" w:rsidRPr="00EA4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DB"/>
    <w:rsid w:val="00013007"/>
    <w:rsid w:val="00595D58"/>
    <w:rsid w:val="00E373AE"/>
    <w:rsid w:val="00EA40DB"/>
    <w:rsid w:val="00FC1E4B"/>
    <w:rsid w:val="00FF0F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PUSNET 39</dc:creator>
  <cp:lastModifiedBy>PUSNET 39</cp:lastModifiedBy>
  <cp:revision>1</cp:revision>
  <dcterms:created xsi:type="dcterms:W3CDTF">2016-05-26T07:44:00Z</dcterms:created>
  <dcterms:modified xsi:type="dcterms:W3CDTF">2016-05-26T07:54:00Z</dcterms:modified>
</cp:coreProperties>
</file>